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B3252" w:rsidRPr="00853BAF" w:rsidTr="00980E8C">
        <w:tc>
          <w:tcPr>
            <w:tcW w:w="9923" w:type="dxa"/>
          </w:tcPr>
          <w:p w:rsidR="003B3252" w:rsidRPr="00853BAF" w:rsidRDefault="003B3252" w:rsidP="00980E8C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252" w:rsidRPr="00853BAF" w:rsidRDefault="003B3252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B3252" w:rsidRPr="00853BAF" w:rsidRDefault="003B3252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B3252" w:rsidRPr="00853BAF" w:rsidRDefault="003B3252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B3252" w:rsidRPr="00853BAF" w:rsidRDefault="003B3252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B3252" w:rsidRPr="00853BAF" w:rsidRDefault="003B3252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3B3252" w:rsidRPr="00853BAF" w:rsidRDefault="003B3252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57AE1">
              <w:rPr>
                <w:szCs w:val="28"/>
                <w:u w:val="single"/>
              </w:rPr>
              <w:t>23.05.2016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157AE1">
              <w:rPr>
                <w:szCs w:val="28"/>
                <w:u w:val="single"/>
              </w:rPr>
              <w:t>2091</w:t>
            </w:r>
            <w:r w:rsidRPr="00853BAF">
              <w:rPr>
                <w:szCs w:val="28"/>
                <w:u w:val="single"/>
              </w:rPr>
              <w:tab/>
            </w:r>
          </w:p>
          <w:p w:rsidR="003B3252" w:rsidRPr="00853BAF" w:rsidRDefault="003B3252" w:rsidP="00980E8C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32"/>
      </w:tblGrid>
      <w:tr w:rsidR="007C1662" w:rsidRPr="007C1662" w:rsidTr="00E84054">
        <w:trPr>
          <w:trHeight w:val="583"/>
        </w:trPr>
        <w:tc>
          <w:tcPr>
            <w:tcW w:w="4932" w:type="dxa"/>
          </w:tcPr>
          <w:p w:rsidR="007C1662" w:rsidRPr="007C1662" w:rsidRDefault="007C1662" w:rsidP="003B3252">
            <w:pPr>
              <w:ind w:left="35"/>
              <w:jc w:val="both"/>
              <w:rPr>
                <w:szCs w:val="28"/>
              </w:rPr>
            </w:pPr>
            <w:r w:rsidRPr="007C1662">
              <w:rPr>
                <w:szCs w:val="28"/>
              </w:rPr>
              <w:t>О</w:t>
            </w:r>
            <w:r w:rsidR="00E84054">
              <w:rPr>
                <w:szCs w:val="28"/>
              </w:rPr>
              <w:t>б</w:t>
            </w:r>
            <w:r w:rsidRPr="007C1662">
              <w:rPr>
                <w:szCs w:val="28"/>
              </w:rPr>
              <w:t xml:space="preserve"> </w:t>
            </w:r>
            <w:r w:rsidR="00E84054">
              <w:rPr>
                <w:szCs w:val="28"/>
              </w:rPr>
              <w:t xml:space="preserve">утверждении </w:t>
            </w:r>
            <w:r w:rsidRPr="007C1662">
              <w:rPr>
                <w:szCs w:val="28"/>
              </w:rPr>
              <w:t>проект</w:t>
            </w:r>
            <w:r w:rsidR="00E84054">
              <w:rPr>
                <w:szCs w:val="28"/>
              </w:rPr>
              <w:t>а</w:t>
            </w:r>
            <w:r w:rsidRPr="007C1662">
              <w:rPr>
                <w:szCs w:val="28"/>
              </w:rPr>
              <w:t xml:space="preserve"> межевания территории квартала 03-09а в гран</w:t>
            </w:r>
            <w:r w:rsidRPr="007C1662">
              <w:rPr>
                <w:szCs w:val="28"/>
              </w:rPr>
              <w:t>и</w:t>
            </w:r>
            <w:r w:rsidRPr="007C1662">
              <w:rPr>
                <w:szCs w:val="28"/>
              </w:rPr>
              <w:t>цах проекта планировки центральной части города Новосибирска</w:t>
            </w:r>
          </w:p>
        </w:tc>
      </w:tr>
    </w:tbl>
    <w:p w:rsidR="007C1662" w:rsidRPr="007C1662" w:rsidRDefault="007C1662" w:rsidP="003B3252">
      <w:pPr>
        <w:rPr>
          <w:szCs w:val="28"/>
        </w:rPr>
      </w:pPr>
    </w:p>
    <w:p w:rsidR="007C1662" w:rsidRPr="007C1662" w:rsidRDefault="007C1662" w:rsidP="003B3252">
      <w:pPr>
        <w:rPr>
          <w:szCs w:val="28"/>
        </w:rPr>
      </w:pPr>
    </w:p>
    <w:p w:rsidR="007C1662" w:rsidRPr="007C1662" w:rsidRDefault="007C1662" w:rsidP="003B3252">
      <w:pPr>
        <w:ind w:firstLine="709"/>
        <w:jc w:val="both"/>
        <w:rPr>
          <w:szCs w:val="28"/>
        </w:rPr>
      </w:pPr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913098"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30.10.2013 № 10239 «Об утверждении проекта планировки центральной части города Новосибирска», руководствуясь Уставом города Новосиби</w:t>
      </w:r>
      <w:r w:rsidRPr="007C1662">
        <w:rPr>
          <w:szCs w:val="28"/>
        </w:rPr>
        <w:t>р</w:t>
      </w:r>
      <w:r w:rsidRPr="007C1662">
        <w:rPr>
          <w:szCs w:val="28"/>
        </w:rPr>
        <w:t>ска, ПОСТАНОВЛЯЮ:</w:t>
      </w:r>
    </w:p>
    <w:p w:rsidR="007C1662" w:rsidRPr="007C1662" w:rsidRDefault="007C1662" w:rsidP="003B325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>межевания территории квартала 03-09а в границах пр</w:t>
      </w:r>
      <w:r w:rsidRPr="007C1662">
        <w:rPr>
          <w:szCs w:val="28"/>
        </w:rPr>
        <w:t>о</w:t>
      </w:r>
      <w:r w:rsidRPr="007C1662">
        <w:rPr>
          <w:szCs w:val="28"/>
        </w:rPr>
        <w:t>екта планировки центральной части города Новосибирска (приложение).</w:t>
      </w:r>
    </w:p>
    <w:p w:rsidR="007C1662" w:rsidRPr="007C1662" w:rsidRDefault="007C1662" w:rsidP="003B3252">
      <w:pPr>
        <w:ind w:firstLine="709"/>
        <w:jc w:val="both"/>
        <w:rPr>
          <w:szCs w:val="28"/>
        </w:rPr>
      </w:pPr>
      <w:r w:rsidRPr="007C1662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3B325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3B3252">
      <w:pPr>
        <w:ind w:firstLine="709"/>
        <w:jc w:val="both"/>
        <w:rPr>
          <w:szCs w:val="28"/>
        </w:rPr>
      </w:pPr>
      <w:r w:rsidRPr="007C1662">
        <w:rPr>
          <w:szCs w:val="28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B3252" w:rsidRPr="003B3252" w:rsidTr="00F77532">
        <w:tc>
          <w:tcPr>
            <w:tcW w:w="6946" w:type="dxa"/>
          </w:tcPr>
          <w:p w:rsidR="003B3252" w:rsidRPr="003B3252" w:rsidRDefault="003B3252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3B325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B3252" w:rsidRPr="003B3252" w:rsidRDefault="003B3252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325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C1662" w:rsidRDefault="007C1662" w:rsidP="007C1662">
      <w:pPr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D841C1" w:rsidRDefault="00D841C1" w:rsidP="007C1662">
      <w:pPr>
        <w:rPr>
          <w:szCs w:val="28"/>
        </w:rPr>
      </w:pPr>
    </w:p>
    <w:p w:rsidR="00D841C1" w:rsidRDefault="00D841C1" w:rsidP="007C1662">
      <w:pPr>
        <w:rPr>
          <w:szCs w:val="28"/>
        </w:rPr>
      </w:pPr>
    </w:p>
    <w:p w:rsidR="00801294" w:rsidRDefault="00801294" w:rsidP="007C1662">
      <w:pPr>
        <w:rPr>
          <w:szCs w:val="28"/>
        </w:rPr>
      </w:pPr>
    </w:p>
    <w:p w:rsidR="00D841C1" w:rsidRPr="007C1662" w:rsidRDefault="00D841C1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913098" w:rsidRDefault="007C1662" w:rsidP="007C1662">
      <w:pPr>
        <w:rPr>
          <w:sz w:val="24"/>
          <w:szCs w:val="28"/>
        </w:rPr>
      </w:pPr>
      <w:r w:rsidRPr="00913098">
        <w:rPr>
          <w:sz w:val="24"/>
          <w:szCs w:val="28"/>
        </w:rPr>
        <w:t>Кухарева</w:t>
      </w:r>
    </w:p>
    <w:p w:rsidR="007C1662" w:rsidRPr="00913098" w:rsidRDefault="007C1662" w:rsidP="007C1662">
      <w:pPr>
        <w:rPr>
          <w:sz w:val="24"/>
          <w:szCs w:val="28"/>
        </w:rPr>
      </w:pPr>
      <w:r w:rsidRPr="00913098">
        <w:rPr>
          <w:sz w:val="24"/>
          <w:szCs w:val="28"/>
        </w:rPr>
        <w:t>2275050</w:t>
      </w:r>
    </w:p>
    <w:p w:rsidR="007C1662" w:rsidRPr="00913098" w:rsidRDefault="007C1662" w:rsidP="007C1662">
      <w:pPr>
        <w:rPr>
          <w:sz w:val="24"/>
          <w:szCs w:val="28"/>
        </w:rPr>
      </w:pPr>
      <w:r w:rsidRPr="00913098">
        <w:rPr>
          <w:sz w:val="24"/>
          <w:szCs w:val="28"/>
        </w:rPr>
        <w:t>ГУАиГ</w:t>
      </w:r>
    </w:p>
    <w:p w:rsidR="007C1662" w:rsidRDefault="007C1662" w:rsidP="007C1662">
      <w:pPr>
        <w:rPr>
          <w:szCs w:val="28"/>
        </w:rPr>
        <w:sectPr w:rsidR="007C1662" w:rsidSect="00801294">
          <w:headerReference w:type="even" r:id="rId12"/>
          <w:pgSz w:w="11906" w:h="16838" w:code="9"/>
          <w:pgMar w:top="1134" w:right="567" w:bottom="425" w:left="1418" w:header="709" w:footer="74" w:gutter="0"/>
          <w:pgNumType w:start="1"/>
          <w:cols w:space="708"/>
          <w:titlePg/>
          <w:docGrid w:linePitch="381"/>
        </w:sectPr>
      </w:pPr>
    </w:p>
    <w:p w:rsidR="003B3252" w:rsidRPr="0014056F" w:rsidRDefault="003B3252" w:rsidP="00A9440F">
      <w:pPr>
        <w:ind w:left="5040" w:firstLine="1481"/>
      </w:pPr>
      <w:r w:rsidRPr="0014056F">
        <w:lastRenderedPageBreak/>
        <w:t>Приложение</w:t>
      </w:r>
    </w:p>
    <w:p w:rsidR="003B3252" w:rsidRPr="0014056F" w:rsidRDefault="003B3252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B3252" w:rsidRPr="0014056F" w:rsidRDefault="003B3252" w:rsidP="00A9440F">
      <w:pPr>
        <w:ind w:left="5040" w:firstLine="1481"/>
      </w:pPr>
      <w:r w:rsidRPr="0014056F">
        <w:t>города Новосибирска</w:t>
      </w:r>
    </w:p>
    <w:p w:rsidR="003B3252" w:rsidRPr="00157AE1" w:rsidRDefault="003B3252" w:rsidP="00A9440F">
      <w:pPr>
        <w:ind w:left="5040" w:firstLine="1481"/>
        <w:jc w:val="both"/>
        <w:rPr>
          <w:u w:val="single"/>
        </w:rPr>
      </w:pPr>
      <w:r w:rsidRPr="0014056F">
        <w:t>от</w:t>
      </w:r>
      <w:r w:rsidR="00157AE1">
        <w:t xml:space="preserve"> </w:t>
      </w:r>
      <w:r w:rsidR="00157AE1">
        <w:rPr>
          <w:szCs w:val="28"/>
          <w:u w:val="single"/>
        </w:rPr>
        <w:t>23.05.2016</w:t>
      </w:r>
      <w:r w:rsidRPr="0014056F">
        <w:t xml:space="preserve">  № </w:t>
      </w:r>
      <w:bookmarkStart w:id="0" w:name="_GoBack"/>
      <w:r w:rsidR="00157AE1" w:rsidRPr="00157AE1">
        <w:rPr>
          <w:u w:val="single"/>
        </w:rPr>
        <w:t>2091</w:t>
      </w:r>
    </w:p>
    <w:bookmarkEnd w:id="0"/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7C1662">
      <w:pPr>
        <w:ind w:left="567" w:right="567"/>
        <w:jc w:val="center"/>
        <w:rPr>
          <w:szCs w:val="28"/>
        </w:rPr>
      </w:pPr>
      <w:r w:rsidRPr="007C1662">
        <w:rPr>
          <w:szCs w:val="28"/>
        </w:rPr>
        <w:t>межевания территории квартала 03-09а в границах проекта планировки центральной части города Новосибирска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использования территорий, границ зон действия публичных сервитутов (прил</w:t>
      </w:r>
      <w:r w:rsidRPr="007C1662">
        <w:rPr>
          <w:szCs w:val="28"/>
        </w:rPr>
        <w:t>о</w:t>
      </w:r>
      <w:r w:rsidRPr="007C1662">
        <w:rPr>
          <w:szCs w:val="28"/>
        </w:rPr>
        <w:t>жение)</w:t>
      </w:r>
      <w:r w:rsidR="00E84054">
        <w:rPr>
          <w:szCs w:val="28"/>
        </w:rPr>
        <w:t>.</w:t>
      </w:r>
    </w:p>
    <w:p w:rsidR="003B3252" w:rsidRPr="0075601C" w:rsidRDefault="003B3252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Default="00E84054" w:rsidP="00D841C1">
      <w:pPr>
        <w:jc w:val="center"/>
        <w:rPr>
          <w:szCs w:val="28"/>
        </w:rPr>
      </w:pPr>
    </w:p>
    <w:p w:rsidR="00E84054" w:rsidRPr="007C1662" w:rsidRDefault="00E84054" w:rsidP="00E84054">
      <w:pPr>
        <w:rPr>
          <w:szCs w:val="28"/>
        </w:rPr>
      </w:pPr>
    </w:p>
    <w:p w:rsidR="00571CA6" w:rsidRDefault="00571CA6" w:rsidP="00D841C1">
      <w:pPr>
        <w:suppressAutoHyphens/>
        <w:ind w:left="10065"/>
        <w:jc w:val="both"/>
        <w:rPr>
          <w:color w:val="FF0000"/>
          <w:sz w:val="24"/>
          <w:szCs w:val="28"/>
        </w:rPr>
        <w:sectPr w:rsidR="00571CA6" w:rsidSect="00370909">
          <w:pgSz w:w="11907" w:h="16839" w:code="9"/>
          <w:pgMar w:top="851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7C1662" w:rsidRPr="004F008B" w:rsidRDefault="007C1662" w:rsidP="003B3252">
      <w:pPr>
        <w:suppressAutoHyphens/>
        <w:ind w:left="10490"/>
        <w:jc w:val="both"/>
        <w:rPr>
          <w:sz w:val="24"/>
          <w:szCs w:val="28"/>
        </w:rPr>
      </w:pPr>
      <w:r w:rsidRPr="004F008B">
        <w:rPr>
          <w:sz w:val="24"/>
          <w:szCs w:val="28"/>
        </w:rPr>
        <w:lastRenderedPageBreak/>
        <w:t>Приложение</w:t>
      </w:r>
    </w:p>
    <w:p w:rsidR="007C1662" w:rsidRPr="004F008B" w:rsidRDefault="007C1662" w:rsidP="003B3252">
      <w:pPr>
        <w:suppressAutoHyphens/>
        <w:ind w:left="10490"/>
        <w:jc w:val="both"/>
        <w:rPr>
          <w:sz w:val="24"/>
          <w:szCs w:val="28"/>
        </w:rPr>
      </w:pPr>
      <w:r w:rsidRPr="004F008B">
        <w:rPr>
          <w:sz w:val="24"/>
          <w:szCs w:val="28"/>
        </w:rPr>
        <w:t>к проекту межевания территории квартала</w:t>
      </w:r>
      <w:r w:rsidR="004F008B">
        <w:rPr>
          <w:sz w:val="24"/>
          <w:szCs w:val="28"/>
        </w:rPr>
        <w:t> </w:t>
      </w:r>
      <w:r w:rsidRPr="004F008B">
        <w:rPr>
          <w:sz w:val="24"/>
        </w:rPr>
        <w:t>03</w:t>
      </w:r>
      <w:r w:rsidR="00D841C1" w:rsidRPr="004F008B">
        <w:rPr>
          <w:sz w:val="24"/>
        </w:rPr>
        <w:noBreakHyphen/>
      </w:r>
      <w:r w:rsidRPr="004F008B">
        <w:rPr>
          <w:sz w:val="24"/>
        </w:rPr>
        <w:t>09а в границах проекта планировки центральной части города Новосибирска</w:t>
      </w:r>
    </w:p>
    <w:p w:rsidR="007C1662" w:rsidRPr="003F2C99" w:rsidRDefault="007C1662" w:rsidP="00D841C1">
      <w:pPr>
        <w:suppressAutoHyphens/>
        <w:ind w:left="10065"/>
        <w:rPr>
          <w:sz w:val="24"/>
          <w:szCs w:val="28"/>
        </w:rPr>
      </w:pPr>
    </w:p>
    <w:p w:rsidR="00171C46" w:rsidRPr="003F2C99" w:rsidRDefault="00171C46" w:rsidP="00D841C1">
      <w:pPr>
        <w:suppressAutoHyphens/>
        <w:ind w:left="10065"/>
        <w:rPr>
          <w:sz w:val="24"/>
          <w:szCs w:val="28"/>
        </w:rPr>
      </w:pPr>
    </w:p>
    <w:p w:rsidR="007C1662" w:rsidRPr="004F008B" w:rsidRDefault="007C1662" w:rsidP="00C93412">
      <w:pPr>
        <w:suppressAutoHyphens/>
        <w:jc w:val="center"/>
        <w:rPr>
          <w:sz w:val="24"/>
          <w:szCs w:val="26"/>
        </w:rPr>
      </w:pPr>
      <w:r w:rsidRPr="004F008B">
        <w:rPr>
          <w:sz w:val="24"/>
          <w:szCs w:val="26"/>
        </w:rPr>
        <w:t>ЧЕРТЕЖ</w:t>
      </w:r>
    </w:p>
    <w:p w:rsidR="007C1662" w:rsidRPr="004F008B" w:rsidRDefault="00FF5F5A" w:rsidP="00D841C1">
      <w:pPr>
        <w:jc w:val="center"/>
        <w:rPr>
          <w:sz w:val="24"/>
          <w:szCs w:val="26"/>
        </w:rPr>
      </w:pPr>
      <w:r w:rsidRPr="004F008B">
        <w:rPr>
          <w:sz w:val="24"/>
          <w:szCs w:val="26"/>
        </w:rPr>
        <w:t xml:space="preserve">межевания территории </w:t>
      </w:r>
      <w:r w:rsidR="007C1662" w:rsidRPr="004F008B">
        <w:rPr>
          <w:sz w:val="24"/>
          <w:szCs w:val="26"/>
        </w:rPr>
        <w:t>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</w:t>
      </w:r>
      <w:r w:rsidR="00C93412" w:rsidRPr="004F008B">
        <w:rPr>
          <w:sz w:val="24"/>
          <w:szCs w:val="26"/>
        </w:rPr>
        <w:br/>
      </w:r>
      <w:r w:rsidR="007C1662" w:rsidRPr="004F008B">
        <w:rPr>
          <w:sz w:val="24"/>
          <w:szCs w:val="26"/>
        </w:rPr>
        <w:t>на кадастровом плане территории, условных номеров образуемых земельных участков, границ территорий объектов культурного</w:t>
      </w:r>
      <w:r w:rsidR="00C93412" w:rsidRPr="004F008B">
        <w:rPr>
          <w:sz w:val="24"/>
          <w:szCs w:val="26"/>
        </w:rPr>
        <w:br/>
      </w:r>
      <w:r w:rsidR="007C1662" w:rsidRPr="004F008B">
        <w:rPr>
          <w:sz w:val="24"/>
          <w:szCs w:val="26"/>
        </w:rPr>
        <w:t xml:space="preserve"> наследия, границ зон с особыми условиями использования территорий, </w:t>
      </w:r>
      <w:r w:rsidR="00C93412" w:rsidRPr="004F008B">
        <w:rPr>
          <w:sz w:val="24"/>
          <w:szCs w:val="26"/>
        </w:rPr>
        <w:t>г</w:t>
      </w:r>
      <w:r w:rsidR="007C1662" w:rsidRPr="004F008B">
        <w:rPr>
          <w:sz w:val="24"/>
          <w:szCs w:val="26"/>
        </w:rPr>
        <w:t>раниц зон действия публичных сервитутов</w:t>
      </w:r>
    </w:p>
    <w:p w:rsidR="00571CA6" w:rsidRDefault="00571CA6" w:rsidP="00D841C1">
      <w:pPr>
        <w:suppressAutoHyphens/>
        <w:contextualSpacing/>
        <w:jc w:val="center"/>
        <w:rPr>
          <w:sz w:val="24"/>
          <w:szCs w:val="24"/>
        </w:rPr>
      </w:pPr>
    </w:p>
    <w:p w:rsidR="004F008B" w:rsidRDefault="00F827E0" w:rsidP="00D841C1">
      <w:pPr>
        <w:suppressAutoHyphens/>
        <w:contextualSpacing/>
        <w:jc w:val="center"/>
        <w:rPr>
          <w:sz w:val="24"/>
          <w:szCs w:val="24"/>
        </w:rPr>
      </w:pPr>
      <w:r w:rsidRPr="00F827E0">
        <w:rPr>
          <w:noProof/>
          <w:color w:val="FF0000"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left:0;text-align:left;margin-left:0;margin-top:170.1pt;width:467.7pt;height:649.15pt;z-index:251700223;mso-position-horizontal-relative:margin;mso-position-vertical-relative:margin;mso-width-relative:margin;mso-height-relative:margin" stroked="f">
            <v:textbox inset="0,0,0,0">
              <w:txbxContent>
                <w:p w:rsidR="00B56A11" w:rsidRDefault="00B56A11">
                  <w:r>
                    <w:rPr>
                      <w:noProof/>
                    </w:rPr>
                    <w:drawing>
                      <wp:inline distT="0" distB="0" distL="0" distR="0">
                        <wp:extent cx="5649684" cy="8136000"/>
                        <wp:effectExtent l="19050" t="0" r="8166" b="0"/>
                        <wp:docPr id="2" name="Рисунок 1" descr="приложе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иложение.jpg"/>
                                <pic:cNvPicPr/>
                              </pic:nvPicPr>
                              <pic:blipFill>
                                <a:blip r:embed="rId13"/>
                                <a:srcRect l="8305" t="4756" b="38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9684" cy="813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7C1662" w:rsidRPr="00D841C1" w:rsidRDefault="007C1662" w:rsidP="00571CA6">
      <w:pPr>
        <w:suppressAutoHyphens/>
        <w:ind w:left="6521"/>
        <w:contextualSpacing/>
        <w:jc w:val="center"/>
        <w:rPr>
          <w:sz w:val="24"/>
          <w:szCs w:val="24"/>
        </w:rPr>
      </w:pPr>
    </w:p>
    <w:p w:rsidR="007C1662" w:rsidRPr="00D841C1" w:rsidRDefault="00F827E0" w:rsidP="00D841C1">
      <w:pPr>
        <w:suppressAutoHyphens/>
        <w:contextualSpacing/>
        <w:jc w:val="center"/>
        <w:rPr>
          <w:b/>
          <w:sz w:val="24"/>
          <w:szCs w:val="24"/>
        </w:rPr>
      </w:pPr>
      <w:r w:rsidRPr="00F827E0">
        <w:rPr>
          <w:noProof/>
          <w:color w:val="FF0000"/>
          <w:sz w:val="24"/>
          <w:szCs w:val="24"/>
        </w:rPr>
        <w:pict>
          <v:shape id="_x0000_s1081" type="#_x0000_t202" style="position:absolute;left:0;text-align:left;margin-left:2407.95pt;margin-top:192.8pt;width:382.7pt;height:226.75pt;z-index:251707392;mso-position-horizontal:right;mso-position-horizontal-relative:margin;mso-position-vertical:absolute;mso-position-vertical-relative:margin;mso-width-relative:margin;mso-height-relative:margin" fillcolor="white [3212]" stroked="f">
            <v:textbox style="mso-next-textbox:#_x0000_s1081" inset="0,0,0,0">
              <w:txbxContent>
                <w:p w:rsidR="003F2C99" w:rsidRPr="00571CA6" w:rsidRDefault="003F2C99" w:rsidP="003F2C99">
                  <w:pPr>
                    <w:rPr>
                      <w:sz w:val="24"/>
                      <w:szCs w:val="24"/>
                    </w:rPr>
                  </w:pPr>
                  <w:r w:rsidRPr="00571CA6">
                    <w:rPr>
                      <w:sz w:val="24"/>
                      <w:szCs w:val="24"/>
                    </w:rPr>
                    <w:t>УСЛОВНЫЕ ОБОЗНАЧЕНИЯ:</w:t>
                  </w:r>
                </w:p>
                <w:p w:rsidR="003F2C99" w:rsidRPr="00571CA6" w:rsidRDefault="003F2C99" w:rsidP="003F2C99">
                  <w:pPr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af"/>
                    <w:tblW w:w="7710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4A0"/>
                  </w:tblPr>
                  <w:tblGrid>
                    <w:gridCol w:w="1644"/>
                    <w:gridCol w:w="283"/>
                    <w:gridCol w:w="5783"/>
                  </w:tblGrid>
                  <w:tr w:rsidR="003F2C99" w:rsidRPr="00571CA6" w:rsidTr="00E616E7">
                    <w:trPr>
                      <w:jc w:val="right"/>
                    </w:trPr>
                    <w:tc>
                      <w:tcPr>
                        <w:tcW w:w="1644" w:type="dxa"/>
                      </w:tcPr>
                      <w:p w:rsidR="003F2C99" w:rsidRPr="00571CA6" w:rsidRDefault="003F2C99" w:rsidP="004F00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F2C99" w:rsidRPr="00571CA6" w:rsidRDefault="003F2C99" w:rsidP="003F2C99">
                        <w:pPr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83" w:type="dxa"/>
                      </w:tcPr>
                      <w:p w:rsidR="003F2C99" w:rsidRPr="00571CA6" w:rsidRDefault="003F2C99" w:rsidP="00E616E7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красные линии</w:t>
                        </w:r>
                      </w:p>
                    </w:tc>
                  </w:tr>
                  <w:tr w:rsidR="003F2C99" w:rsidRPr="00571CA6" w:rsidTr="00E616E7">
                    <w:trPr>
                      <w:jc w:val="right"/>
                    </w:trPr>
                    <w:tc>
                      <w:tcPr>
                        <w:tcW w:w="1644" w:type="dxa"/>
                      </w:tcPr>
                      <w:p w:rsidR="003F2C99" w:rsidRPr="00571CA6" w:rsidRDefault="003F2C99" w:rsidP="004F00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F2C99" w:rsidRPr="00571CA6" w:rsidRDefault="003F2C99" w:rsidP="003F2C99">
                        <w:pPr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83" w:type="dxa"/>
                      </w:tcPr>
                      <w:p w:rsidR="003F2C99" w:rsidRPr="00571CA6" w:rsidRDefault="003F2C99" w:rsidP="00E616E7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линии отступа от красных линий в целях определения места допустимого размещения зданий, строений, сооружений</w:t>
                        </w:r>
                      </w:p>
                    </w:tc>
                  </w:tr>
                  <w:tr w:rsidR="003F2C99" w:rsidRPr="00571CA6" w:rsidTr="00E616E7">
                    <w:trPr>
                      <w:trHeight w:val="567"/>
                      <w:jc w:val="right"/>
                    </w:trPr>
                    <w:tc>
                      <w:tcPr>
                        <w:tcW w:w="1644" w:type="dxa"/>
                        <w:vAlign w:val="center"/>
                      </w:tcPr>
                      <w:p w:rsidR="003F2C99" w:rsidRPr="00571CA6" w:rsidRDefault="003F2C99" w:rsidP="004F00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F2C99" w:rsidRPr="00571CA6" w:rsidRDefault="003F2C99" w:rsidP="003F2C99">
                        <w:pPr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83" w:type="dxa"/>
                      </w:tcPr>
                      <w:p w:rsidR="003F2C99" w:rsidRPr="00571CA6" w:rsidRDefault="003F2C99" w:rsidP="00E616E7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границы образуемых и изменяемых земельных участков на кадастровом плане территории</w:t>
                        </w:r>
                      </w:p>
                    </w:tc>
                  </w:tr>
                  <w:tr w:rsidR="003F2C99" w:rsidRPr="00571CA6" w:rsidTr="00E616E7">
                    <w:trPr>
                      <w:trHeight w:val="510"/>
                      <w:jc w:val="right"/>
                    </w:trPr>
                    <w:tc>
                      <w:tcPr>
                        <w:tcW w:w="1644" w:type="dxa"/>
                      </w:tcPr>
                      <w:p w:rsidR="003F2C99" w:rsidRPr="00571CA6" w:rsidRDefault="003F2C99" w:rsidP="004F00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F2C99" w:rsidRPr="00571CA6" w:rsidRDefault="003F2C99" w:rsidP="003F2C99">
                        <w:pPr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83" w:type="dxa"/>
                      </w:tcPr>
                      <w:p w:rsidR="003F2C99" w:rsidRPr="00571CA6" w:rsidRDefault="003F2C99" w:rsidP="00E616E7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границы зон действия планируемых к установлению публичных сервитутов</w:t>
                        </w:r>
                      </w:p>
                    </w:tc>
                  </w:tr>
                  <w:tr w:rsidR="003F2C99" w:rsidRPr="00571CA6" w:rsidTr="00E616E7">
                    <w:trPr>
                      <w:trHeight w:val="454"/>
                      <w:jc w:val="right"/>
                    </w:trPr>
                    <w:tc>
                      <w:tcPr>
                        <w:tcW w:w="1644" w:type="dxa"/>
                      </w:tcPr>
                      <w:p w:rsidR="003F2C99" w:rsidRPr="00571CA6" w:rsidRDefault="003F2C99" w:rsidP="004F008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F2C99" w:rsidRPr="00571CA6" w:rsidRDefault="003F2C99" w:rsidP="003F2C99">
                        <w:pPr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83" w:type="dxa"/>
                      </w:tcPr>
                      <w:p w:rsidR="003F2C99" w:rsidRPr="00571CA6" w:rsidRDefault="003F2C99" w:rsidP="00E616E7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 xml:space="preserve">границы </w:t>
                        </w:r>
                        <w:r w:rsidRPr="003C326B">
                          <w:rPr>
                            <w:sz w:val="24"/>
                            <w:szCs w:val="24"/>
                          </w:rPr>
                          <w:t>образуемого земельного участка, который после образования будет относиться к территориям общего пользования или имуществу общего пользования</w:t>
                        </w:r>
                      </w:p>
                    </w:tc>
                  </w:tr>
                  <w:tr w:rsidR="003F2C99" w:rsidRPr="00571CA6" w:rsidTr="00E616E7">
                    <w:trPr>
                      <w:jc w:val="right"/>
                    </w:trPr>
                    <w:tc>
                      <w:tcPr>
                        <w:tcW w:w="1644" w:type="dxa"/>
                      </w:tcPr>
                      <w:p w:rsidR="003F2C99" w:rsidRPr="00571CA6" w:rsidRDefault="003F2C99" w:rsidP="00B56A11">
                        <w:pPr>
                          <w:ind w:left="708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83" w:type="dxa"/>
                      </w:tcPr>
                      <w:p w:rsidR="003F2C99" w:rsidRPr="00571CA6" w:rsidRDefault="003F2C99" w:rsidP="003F2C99">
                        <w:pPr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83" w:type="dxa"/>
                      </w:tcPr>
                      <w:p w:rsidR="003F2C99" w:rsidRPr="00571CA6" w:rsidRDefault="003F2C99" w:rsidP="00E616E7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условный номер образуем</w:t>
                        </w:r>
                        <w:r>
                          <w:rPr>
                            <w:sz w:val="24"/>
                            <w:szCs w:val="24"/>
                          </w:rPr>
                          <w:t>ых</w:t>
                        </w:r>
                        <w:r w:rsidRPr="00571CA6">
                          <w:rPr>
                            <w:sz w:val="24"/>
                            <w:szCs w:val="24"/>
                          </w:rPr>
                          <w:t xml:space="preserve"> земельн</w:t>
                        </w:r>
                        <w:r>
                          <w:rPr>
                            <w:sz w:val="24"/>
                            <w:szCs w:val="24"/>
                          </w:rPr>
                          <w:t>ых</w:t>
                        </w:r>
                        <w:r w:rsidRPr="00571CA6">
                          <w:rPr>
                            <w:sz w:val="24"/>
                            <w:szCs w:val="24"/>
                          </w:rPr>
                          <w:t xml:space="preserve"> участк</w:t>
                        </w:r>
                        <w:r>
                          <w:rPr>
                            <w:sz w:val="24"/>
                            <w:szCs w:val="24"/>
                          </w:rPr>
                          <w:t>ов</w:t>
                        </w:r>
                      </w:p>
                    </w:tc>
                  </w:tr>
                  <w:tr w:rsidR="003F2C99" w:rsidRPr="00571CA6" w:rsidTr="00E616E7">
                    <w:trPr>
                      <w:jc w:val="right"/>
                    </w:trPr>
                    <w:tc>
                      <w:tcPr>
                        <w:tcW w:w="1644" w:type="dxa"/>
                      </w:tcPr>
                      <w:p w:rsidR="003F2C99" w:rsidRPr="00571CA6" w:rsidRDefault="003F2C99" w:rsidP="004F008B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b/>
                            <w:sz w:val="24"/>
                            <w:szCs w:val="24"/>
                          </w:rPr>
                          <w:t>ул. Советская</w:t>
                        </w:r>
                      </w:p>
                    </w:tc>
                    <w:tc>
                      <w:tcPr>
                        <w:tcW w:w="283" w:type="dxa"/>
                      </w:tcPr>
                      <w:p w:rsidR="003F2C99" w:rsidRPr="00571CA6" w:rsidRDefault="003F2C99" w:rsidP="003F2C99">
                        <w:pPr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83" w:type="dxa"/>
                      </w:tcPr>
                      <w:p w:rsidR="003F2C99" w:rsidRPr="00571CA6" w:rsidRDefault="003F2C99" w:rsidP="00E616E7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наименование элемента улично-дорожной сети</w:t>
                        </w:r>
                      </w:p>
                    </w:tc>
                  </w:tr>
                </w:tbl>
                <w:p w:rsidR="003F2C99" w:rsidRPr="00571CA6" w:rsidRDefault="003F2C99" w:rsidP="003F2C9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7C1662" w:rsidRPr="00D841C1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D841C1" w:rsidRDefault="00F827E0" w:rsidP="00D841C1">
      <w:pPr>
        <w:suppressAutoHyphens/>
        <w:contextualSpacing/>
        <w:jc w:val="center"/>
        <w:rPr>
          <w:b/>
          <w:sz w:val="24"/>
          <w:szCs w:val="24"/>
        </w:rPr>
      </w:pPr>
      <w:r w:rsidRPr="00F827E0">
        <w:rPr>
          <w:noProof/>
          <w:sz w:val="24"/>
          <w:szCs w:val="24"/>
        </w:rPr>
        <w:pict>
          <v:group id="_x0000_s1082" style="position:absolute;left:0;text-align:left;margin-left:404.2pt;margin-top:7.55pt;width:45.35pt;height:125.25pt;z-index:251708416" coordorigin="9268,5804" coordsize="907,250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3" type="#_x0000_t32" style="position:absolute;left:9268;top:6118;width:907;height:0" o:connectortype="straight" strokecolor="#0070c0" strokeweight="1.75pt"/>
            <v:rect id="_x0000_s1084" style="position:absolute;left:9268;top:6859;width:907;height:340" filled="f" strokecolor="#090" strokeweight="1.75pt"/>
            <v:rect id="_x0000_s1085" style="position:absolute;left:9268;top:7436;width:907;height:283" fillcolor="#948922" strokecolor="#868430" strokeweight="1.75pt">
              <v:fill r:id="rId14" o:title="60%" opacity="52429f" color2="white [3212]" o:opacity2="52429f" type="pattern"/>
              <v:stroke dashstyle="dash"/>
            </v:rect>
            <v:shape id="_x0000_s1086" type="#_x0000_t32" style="position:absolute;left:9268;top:5804;width:907;height:0" o:connectortype="straight" strokecolor="#e60000" strokeweight="1.75pt"/>
            <v:rect id="_x0000_s1087" style="position:absolute;left:9268;top:7969;width:907;height:340" fillcolor="#0c0" strokecolor="#007e00" strokeweight="1.5pt">
              <v:fill r:id="rId15" o:title="Светлый вертикальный" opacity="52429f" color2="white [3212]" o:opacity2="52429f" type="pattern"/>
            </v:rect>
          </v:group>
        </w:pict>
      </w: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D841C1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B56A11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3F2C99" w:rsidRPr="00B56A11" w:rsidRDefault="003F2C99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3F2C99" w:rsidRPr="00B56A11" w:rsidRDefault="003F2C99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4F008B" w:rsidRPr="00571CA6" w:rsidRDefault="004F008B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71CA6" w:rsidRPr="00571CA6" w:rsidRDefault="00571CA6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C93412" w:rsidRPr="00571CA6" w:rsidRDefault="00F827E0" w:rsidP="00D841C1">
      <w:pPr>
        <w:suppressAutoHyphens/>
        <w:contextualSpacing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US"/>
        </w:rPr>
        <w:pict>
          <v:shape id="_x0000_s1064" type="#_x0000_t202" style="position:absolute;left:0;text-align:left;margin-left:0;margin-top:10.25pt;width:769.15pt;height:266.9pt;z-index:251701248;mso-position-horizontal:center;mso-position-horizontal-relative:margin;mso-width-relative:margin;mso-height-relative:margin" stroked="f">
            <v:textbox style="mso-next-textbox:#_x0000_s1064" inset="0,0,0,0">
              <w:txbxContent>
                <w:p w:rsidR="00571CA6" w:rsidRPr="00571CA6" w:rsidRDefault="00571CA6" w:rsidP="00571CA6">
                  <w:pPr>
                    <w:jc w:val="center"/>
                    <w:rPr>
                      <w:sz w:val="24"/>
                      <w:szCs w:val="24"/>
                    </w:rPr>
                  </w:pPr>
                  <w:r w:rsidRPr="00571CA6">
                    <w:rPr>
                      <w:sz w:val="24"/>
                      <w:szCs w:val="24"/>
                    </w:rPr>
                    <w:t>ПЕРЕЧЕНЬ</w:t>
                  </w:r>
                </w:p>
                <w:p w:rsidR="00571CA6" w:rsidRPr="00571CA6" w:rsidRDefault="00571CA6" w:rsidP="00571CA6">
                  <w:pPr>
                    <w:jc w:val="center"/>
                    <w:rPr>
                      <w:sz w:val="24"/>
                      <w:szCs w:val="24"/>
                    </w:rPr>
                  </w:pPr>
                  <w:r w:rsidRPr="00571CA6">
                    <w:rPr>
                      <w:sz w:val="24"/>
                      <w:szCs w:val="24"/>
                    </w:rPr>
                    <w:t>образуемых и изменяемых земельных участков на кадастровом плане территории с указанием площади образуемых и изменяемых земельных участков и их частей, а также вида разрешенного использования образуемых земельных участков в соответствии</w:t>
                  </w:r>
                  <w:r w:rsidR="004F008B">
                    <w:rPr>
                      <w:sz w:val="24"/>
                      <w:szCs w:val="24"/>
                    </w:rPr>
                    <w:t xml:space="preserve"> </w:t>
                  </w:r>
                  <w:r w:rsidRPr="00571CA6">
                    <w:rPr>
                      <w:sz w:val="24"/>
                      <w:szCs w:val="24"/>
                    </w:rPr>
                    <w:t>с проектом планировки территории</w:t>
                  </w:r>
                </w:p>
                <w:p w:rsidR="00571CA6" w:rsidRPr="00571CA6" w:rsidRDefault="00571CA6" w:rsidP="003B3252">
                  <w:pPr>
                    <w:ind w:right="-33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af"/>
                    <w:tblOverlap w:val="never"/>
                    <w:tblW w:w="0" w:type="auto"/>
                    <w:jc w:val="right"/>
                    <w:tblInd w:w="-143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/>
                  </w:tblPr>
                  <w:tblGrid>
                    <w:gridCol w:w="2127"/>
                    <w:gridCol w:w="1757"/>
                    <w:gridCol w:w="4989"/>
                    <w:gridCol w:w="1304"/>
                    <w:gridCol w:w="5102"/>
                  </w:tblGrid>
                  <w:tr w:rsidR="00571CA6" w:rsidRPr="00571CA6" w:rsidTr="003B3252">
                    <w:trPr>
                      <w:jc w:val="right"/>
                    </w:trPr>
                    <w:tc>
                      <w:tcPr>
                        <w:tcW w:w="2127" w:type="dxa"/>
                      </w:tcPr>
                      <w:p w:rsidR="00571CA6" w:rsidRPr="00571CA6" w:rsidRDefault="00571CA6" w:rsidP="003B3252">
                        <w:pPr>
                          <w:ind w:left="8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Условный номер земельного участка на чертеже</w:t>
                        </w:r>
                      </w:p>
                    </w:tc>
                    <w:tc>
                      <w:tcPr>
                        <w:tcW w:w="1757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Учетный номер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571CA6">
                          <w:rPr>
                            <w:sz w:val="24"/>
                            <w:szCs w:val="24"/>
                          </w:rPr>
                          <w:t xml:space="preserve">кадастрового </w:t>
                        </w: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Pr="00571CA6">
                          <w:rPr>
                            <w:sz w:val="24"/>
                            <w:szCs w:val="24"/>
                          </w:rPr>
                          <w:t>вартала</w:t>
                        </w:r>
                      </w:p>
                    </w:tc>
                    <w:tc>
                      <w:tcPr>
                        <w:tcW w:w="4989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Вид разрешенного использования образуемых земельных участков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571CA6">
                          <w:rPr>
                            <w:sz w:val="24"/>
                            <w:szCs w:val="24"/>
                          </w:rPr>
                          <w:t>в соответствии с проектом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571CA6">
                          <w:rPr>
                            <w:sz w:val="24"/>
                            <w:szCs w:val="24"/>
                          </w:rPr>
                          <w:t>планировки территории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 xml:space="preserve">Площадь земельного </w:t>
                        </w:r>
                        <w:r>
                          <w:rPr>
                            <w:sz w:val="24"/>
                            <w:szCs w:val="24"/>
                          </w:rPr>
                          <w:t>у</w:t>
                        </w:r>
                        <w:r w:rsidRPr="00571CA6">
                          <w:rPr>
                            <w:sz w:val="24"/>
                            <w:szCs w:val="24"/>
                          </w:rPr>
                          <w:t>частка,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571CA6">
                          <w:rPr>
                            <w:sz w:val="24"/>
                            <w:szCs w:val="24"/>
                          </w:rPr>
                          <w:t>га</w:t>
                        </w:r>
                      </w:p>
                    </w:tc>
                    <w:tc>
                      <w:tcPr>
                        <w:tcW w:w="5102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Адрес земельного участка</w:t>
                        </w:r>
                      </w:p>
                    </w:tc>
                  </w:tr>
                  <w:tr w:rsidR="00571CA6" w:rsidRPr="00571CA6" w:rsidTr="003B3252">
                    <w:trPr>
                      <w:trHeight w:val="283"/>
                      <w:jc w:val="right"/>
                    </w:trPr>
                    <w:tc>
                      <w:tcPr>
                        <w:tcW w:w="2127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989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5102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571CA6" w:rsidRPr="00571CA6" w:rsidTr="003B3252">
                    <w:trPr>
                      <w:jc w:val="right"/>
                    </w:trPr>
                    <w:tc>
                      <w:tcPr>
                        <w:tcW w:w="2127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bottom w:val="single" w:sz="4" w:space="0" w:color="auto"/>
                        </w:tcBorders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54:35:111080</w:t>
                        </w:r>
                      </w:p>
                    </w:tc>
                    <w:tc>
                      <w:tcPr>
                        <w:tcW w:w="4989" w:type="dxa"/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Физкультурно-спортивные, оздоровительные объекты, в том числе спортивные комплексы, залы, катки, бассейны, фитнес-центры</w:t>
                        </w:r>
                        <w:r>
                          <w:rPr>
                            <w:sz w:val="24"/>
                            <w:szCs w:val="24"/>
                          </w:rPr>
                          <w:t>; автостоянки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0,1</w:t>
                        </w: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5102" w:type="dxa"/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Российская Федерация, Новосибирская область, город Новосибирск, ул. Советская, 77/1</w:t>
                        </w:r>
                      </w:p>
                    </w:tc>
                  </w:tr>
                  <w:tr w:rsidR="00571CA6" w:rsidRPr="00571CA6" w:rsidTr="003B3252">
                    <w:trPr>
                      <w:jc w:val="right"/>
                    </w:trPr>
                    <w:tc>
                      <w:tcPr>
                        <w:tcW w:w="2127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bottom w:val="single" w:sz="4" w:space="0" w:color="auto"/>
                        </w:tcBorders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54:35:111080</w:t>
                        </w:r>
                      </w:p>
                    </w:tc>
                    <w:tc>
                      <w:tcPr>
                        <w:tcW w:w="4989" w:type="dxa"/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Скверы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0,25</w:t>
                        </w:r>
                      </w:p>
                    </w:tc>
                    <w:tc>
                      <w:tcPr>
                        <w:tcW w:w="5102" w:type="dxa"/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Российская Федерация, Новосибирская область, город Новосибирск, ул. </w:t>
                        </w:r>
                        <w:r>
                          <w:rPr>
                            <w:sz w:val="24"/>
                            <w:szCs w:val="24"/>
                          </w:rPr>
                          <w:t>Челюскинцев, 50а</w:t>
                        </w:r>
                      </w:p>
                    </w:tc>
                  </w:tr>
                  <w:tr w:rsidR="00571CA6" w:rsidRPr="00571CA6" w:rsidTr="003B3252">
                    <w:trPr>
                      <w:jc w:val="right"/>
                    </w:trPr>
                    <w:tc>
                      <w:tcPr>
                        <w:tcW w:w="2127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757" w:type="dxa"/>
                        <w:tcBorders>
                          <w:bottom w:val="single" w:sz="4" w:space="0" w:color="auto"/>
                        </w:tcBorders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54:35:111080</w:t>
                        </w:r>
                      </w:p>
                    </w:tc>
                    <w:tc>
                      <w:tcPr>
                        <w:tcW w:w="4989" w:type="dxa"/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Общественные здания административного назначения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0,38</w:t>
                        </w:r>
                      </w:p>
                    </w:tc>
                    <w:tc>
                      <w:tcPr>
                        <w:tcW w:w="5102" w:type="dxa"/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Российская Федерация, Новосибирская область, город Новосибирск, ул. </w:t>
                        </w:r>
                        <w:r>
                          <w:rPr>
                            <w:sz w:val="24"/>
                            <w:szCs w:val="24"/>
                          </w:rPr>
                          <w:t>Челюскинцев, 50</w:t>
                        </w:r>
                      </w:p>
                    </w:tc>
                  </w:tr>
                  <w:tr w:rsidR="00571CA6" w:rsidRPr="00571CA6" w:rsidTr="003B3252">
                    <w:trPr>
                      <w:jc w:val="right"/>
                    </w:trPr>
                    <w:tc>
                      <w:tcPr>
                        <w:tcW w:w="2127" w:type="dxa"/>
                        <w:tcBorders>
                          <w:right w:val="nil"/>
                        </w:tcBorders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nil"/>
                        </w:tcBorders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4989" w:type="dxa"/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04" w:type="dxa"/>
                      </w:tcPr>
                      <w:p w:rsidR="00571CA6" w:rsidRPr="00571CA6" w:rsidRDefault="00571CA6" w:rsidP="00571CA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1CA6">
                          <w:rPr>
                            <w:sz w:val="24"/>
                            <w:szCs w:val="24"/>
                          </w:rPr>
                          <w:t>0,</w:t>
                        </w:r>
                        <w:r>
                          <w:rPr>
                            <w:sz w:val="24"/>
                            <w:szCs w:val="24"/>
                          </w:rPr>
                          <w:t>73</w:t>
                        </w:r>
                      </w:p>
                    </w:tc>
                    <w:tc>
                      <w:tcPr>
                        <w:tcW w:w="5102" w:type="dxa"/>
                      </w:tcPr>
                      <w:p w:rsidR="00571CA6" w:rsidRPr="00571CA6" w:rsidRDefault="00571CA6" w:rsidP="00571CA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71CA6" w:rsidRPr="00571CA6" w:rsidRDefault="00571CA6" w:rsidP="003B325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C93412" w:rsidRPr="00571CA6" w:rsidRDefault="00C9341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7C1662" w:rsidRPr="00571CA6" w:rsidRDefault="007C1662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D841C1" w:rsidRPr="00571CA6" w:rsidRDefault="00D841C1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D841C1" w:rsidRPr="00571CA6" w:rsidRDefault="00D841C1" w:rsidP="00D841C1">
      <w:pPr>
        <w:suppressAutoHyphens/>
        <w:contextualSpacing/>
        <w:jc w:val="center"/>
        <w:rPr>
          <w:b/>
          <w:sz w:val="24"/>
          <w:szCs w:val="24"/>
        </w:rPr>
      </w:pPr>
    </w:p>
    <w:p w:rsidR="005076BC" w:rsidRPr="005076BC" w:rsidRDefault="005076BC" w:rsidP="005076BC">
      <w:pPr>
        <w:suppressAutoHyphens/>
        <w:ind w:left="6719" w:right="6719"/>
        <w:contextualSpacing/>
        <w:jc w:val="center"/>
        <w:rPr>
          <w:b/>
          <w:sz w:val="24"/>
          <w:szCs w:val="24"/>
        </w:rPr>
      </w:pPr>
    </w:p>
    <w:p w:rsidR="005076BC" w:rsidRPr="005076BC" w:rsidRDefault="005076BC" w:rsidP="005076BC">
      <w:pPr>
        <w:suppressAutoHyphens/>
        <w:ind w:left="6719" w:right="6719"/>
        <w:contextualSpacing/>
        <w:jc w:val="center"/>
        <w:rPr>
          <w:b/>
          <w:sz w:val="24"/>
          <w:szCs w:val="24"/>
        </w:rPr>
      </w:pPr>
    </w:p>
    <w:p w:rsidR="003B3252" w:rsidRDefault="003B3252" w:rsidP="005076BC">
      <w:pPr>
        <w:suppressAutoHyphens/>
        <w:ind w:left="6719" w:right="6719"/>
        <w:contextualSpacing/>
        <w:jc w:val="center"/>
        <w:rPr>
          <w:b/>
          <w:sz w:val="24"/>
          <w:szCs w:val="24"/>
        </w:rPr>
      </w:pPr>
    </w:p>
    <w:p w:rsidR="00E84054" w:rsidRPr="005076BC" w:rsidRDefault="00D841C1" w:rsidP="005076BC">
      <w:pPr>
        <w:suppressAutoHyphens/>
        <w:ind w:left="6719" w:right="6719"/>
        <w:contextualSpacing/>
        <w:jc w:val="center"/>
        <w:rPr>
          <w:b/>
          <w:sz w:val="24"/>
          <w:szCs w:val="24"/>
        </w:rPr>
      </w:pPr>
      <w:r w:rsidRPr="005076BC">
        <w:rPr>
          <w:b/>
          <w:sz w:val="24"/>
          <w:szCs w:val="24"/>
        </w:rPr>
        <w:t>_</w:t>
      </w:r>
      <w:r w:rsidR="005076BC" w:rsidRPr="005076BC">
        <w:rPr>
          <w:b/>
          <w:sz w:val="24"/>
          <w:szCs w:val="24"/>
        </w:rPr>
        <w:t>_____</w:t>
      </w:r>
      <w:r w:rsidRPr="005076BC">
        <w:rPr>
          <w:b/>
          <w:sz w:val="24"/>
          <w:szCs w:val="24"/>
        </w:rPr>
        <w:t>________</w:t>
      </w:r>
    </w:p>
    <w:sectPr w:rsidR="00E84054" w:rsidRPr="005076BC" w:rsidSect="003B3252">
      <w:pgSz w:w="16839" w:h="23814" w:code="8"/>
      <w:pgMar w:top="1134" w:right="624" w:bottom="284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433" w:rsidRDefault="00D45433">
      <w:r>
        <w:separator/>
      </w:r>
    </w:p>
  </w:endnote>
  <w:endnote w:type="continuationSeparator" w:id="0">
    <w:p w:rsidR="00D45433" w:rsidRDefault="00D454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433" w:rsidRDefault="00D45433">
      <w:r>
        <w:separator/>
      </w:r>
    </w:p>
  </w:footnote>
  <w:footnote w:type="continuationSeparator" w:id="0">
    <w:p w:rsidR="00D45433" w:rsidRDefault="00D454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Default="00F827E0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4543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5433" w:rsidRDefault="00D45433" w:rsidP="00913098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139CC72E"/>
    <w:lvl w:ilvl="0" w:tplc="1630B5DA">
      <w:start w:val="1"/>
      <w:numFmt w:val="decimal"/>
      <w:suff w:val="space"/>
      <w:lvlText w:val="%1."/>
      <w:lvlJc w:val="left"/>
      <w:pPr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3F05"/>
    <w:rsid w:val="00047E00"/>
    <w:rsid w:val="0005019E"/>
    <w:rsid w:val="00053345"/>
    <w:rsid w:val="000554AA"/>
    <w:rsid w:val="000729C3"/>
    <w:rsid w:val="00093337"/>
    <w:rsid w:val="000C43C2"/>
    <w:rsid w:val="000D39EB"/>
    <w:rsid w:val="000F4CCA"/>
    <w:rsid w:val="000F6681"/>
    <w:rsid w:val="000F76F4"/>
    <w:rsid w:val="000F7F57"/>
    <w:rsid w:val="00107116"/>
    <w:rsid w:val="0011529B"/>
    <w:rsid w:val="00126116"/>
    <w:rsid w:val="0013777E"/>
    <w:rsid w:val="00137EFD"/>
    <w:rsid w:val="00141DA3"/>
    <w:rsid w:val="00142CC1"/>
    <w:rsid w:val="00143A57"/>
    <w:rsid w:val="00144C38"/>
    <w:rsid w:val="001519A1"/>
    <w:rsid w:val="001526A8"/>
    <w:rsid w:val="00153C56"/>
    <w:rsid w:val="00156CA6"/>
    <w:rsid w:val="00157AE1"/>
    <w:rsid w:val="00171C46"/>
    <w:rsid w:val="001729DD"/>
    <w:rsid w:val="00176B81"/>
    <w:rsid w:val="00181C1B"/>
    <w:rsid w:val="00181F59"/>
    <w:rsid w:val="00183AC6"/>
    <w:rsid w:val="00184FE5"/>
    <w:rsid w:val="00185B50"/>
    <w:rsid w:val="001918BC"/>
    <w:rsid w:val="001A494A"/>
    <w:rsid w:val="001A638D"/>
    <w:rsid w:val="001C05A9"/>
    <w:rsid w:val="001C34BE"/>
    <w:rsid w:val="001C3E01"/>
    <w:rsid w:val="001C7E55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202B2"/>
    <w:rsid w:val="00220E9C"/>
    <w:rsid w:val="002347A6"/>
    <w:rsid w:val="00244C1D"/>
    <w:rsid w:val="00254248"/>
    <w:rsid w:val="00254B5B"/>
    <w:rsid w:val="00254D30"/>
    <w:rsid w:val="002556E9"/>
    <w:rsid w:val="00257AAD"/>
    <w:rsid w:val="002930CC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0909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D37"/>
    <w:rsid w:val="003B1792"/>
    <w:rsid w:val="003B2A52"/>
    <w:rsid w:val="003B3252"/>
    <w:rsid w:val="003B383B"/>
    <w:rsid w:val="003C1D1D"/>
    <w:rsid w:val="003D3487"/>
    <w:rsid w:val="003D45D8"/>
    <w:rsid w:val="003D6DF0"/>
    <w:rsid w:val="003E2070"/>
    <w:rsid w:val="003E4B49"/>
    <w:rsid w:val="003E784B"/>
    <w:rsid w:val="003F2C99"/>
    <w:rsid w:val="003F5206"/>
    <w:rsid w:val="003F706D"/>
    <w:rsid w:val="003F73D9"/>
    <w:rsid w:val="00414573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008B"/>
    <w:rsid w:val="004F115F"/>
    <w:rsid w:val="004F1C7C"/>
    <w:rsid w:val="004F573C"/>
    <w:rsid w:val="004F5AFC"/>
    <w:rsid w:val="005076BC"/>
    <w:rsid w:val="0053024B"/>
    <w:rsid w:val="00533D17"/>
    <w:rsid w:val="005355FE"/>
    <w:rsid w:val="00543270"/>
    <w:rsid w:val="00552B1D"/>
    <w:rsid w:val="00556B71"/>
    <w:rsid w:val="00564544"/>
    <w:rsid w:val="00566997"/>
    <w:rsid w:val="00571CA6"/>
    <w:rsid w:val="00573B12"/>
    <w:rsid w:val="005744BD"/>
    <w:rsid w:val="005746B0"/>
    <w:rsid w:val="00576C5E"/>
    <w:rsid w:val="00577290"/>
    <w:rsid w:val="00581149"/>
    <w:rsid w:val="00584624"/>
    <w:rsid w:val="00596794"/>
    <w:rsid w:val="005A4986"/>
    <w:rsid w:val="005A4A3A"/>
    <w:rsid w:val="005A6A9E"/>
    <w:rsid w:val="005B26A5"/>
    <w:rsid w:val="005B4411"/>
    <w:rsid w:val="005B5836"/>
    <w:rsid w:val="005B5EC3"/>
    <w:rsid w:val="005C2C16"/>
    <w:rsid w:val="005C3924"/>
    <w:rsid w:val="005C76FB"/>
    <w:rsid w:val="005D0257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1C6C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E0431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7317"/>
    <w:rsid w:val="00740D0B"/>
    <w:rsid w:val="00743FA2"/>
    <w:rsid w:val="00746C0F"/>
    <w:rsid w:val="0075459E"/>
    <w:rsid w:val="007555F0"/>
    <w:rsid w:val="007561AD"/>
    <w:rsid w:val="00760317"/>
    <w:rsid w:val="00765714"/>
    <w:rsid w:val="00770256"/>
    <w:rsid w:val="00770F1F"/>
    <w:rsid w:val="0077262D"/>
    <w:rsid w:val="007827C9"/>
    <w:rsid w:val="007859B1"/>
    <w:rsid w:val="007866E4"/>
    <w:rsid w:val="007926C3"/>
    <w:rsid w:val="007A0701"/>
    <w:rsid w:val="007A33C3"/>
    <w:rsid w:val="007A4958"/>
    <w:rsid w:val="007A55BE"/>
    <w:rsid w:val="007A5E5E"/>
    <w:rsid w:val="007B1217"/>
    <w:rsid w:val="007B18F1"/>
    <w:rsid w:val="007B4F04"/>
    <w:rsid w:val="007C1662"/>
    <w:rsid w:val="007C5E42"/>
    <w:rsid w:val="007D179C"/>
    <w:rsid w:val="007D2F73"/>
    <w:rsid w:val="007E55AC"/>
    <w:rsid w:val="007E564E"/>
    <w:rsid w:val="007F106F"/>
    <w:rsid w:val="00801294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72FE"/>
    <w:rsid w:val="00861694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D2F2A"/>
    <w:rsid w:val="008E277A"/>
    <w:rsid w:val="008F0EA0"/>
    <w:rsid w:val="008F0F8E"/>
    <w:rsid w:val="008F1B90"/>
    <w:rsid w:val="008F2B11"/>
    <w:rsid w:val="009017AE"/>
    <w:rsid w:val="00904B7D"/>
    <w:rsid w:val="00913098"/>
    <w:rsid w:val="009164A4"/>
    <w:rsid w:val="0092312C"/>
    <w:rsid w:val="00930A02"/>
    <w:rsid w:val="009317FD"/>
    <w:rsid w:val="00950944"/>
    <w:rsid w:val="009557E1"/>
    <w:rsid w:val="00965992"/>
    <w:rsid w:val="009766B0"/>
    <w:rsid w:val="0098270B"/>
    <w:rsid w:val="0098466B"/>
    <w:rsid w:val="00985469"/>
    <w:rsid w:val="009920E3"/>
    <w:rsid w:val="00995B8F"/>
    <w:rsid w:val="009A473B"/>
    <w:rsid w:val="009B0C77"/>
    <w:rsid w:val="009C6731"/>
    <w:rsid w:val="009D1587"/>
    <w:rsid w:val="009D4B14"/>
    <w:rsid w:val="009D7FBD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678E5"/>
    <w:rsid w:val="00A800CD"/>
    <w:rsid w:val="00A85ADA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0E3F"/>
    <w:rsid w:val="00B015DD"/>
    <w:rsid w:val="00B072FB"/>
    <w:rsid w:val="00B07595"/>
    <w:rsid w:val="00B1413D"/>
    <w:rsid w:val="00B25330"/>
    <w:rsid w:val="00B31694"/>
    <w:rsid w:val="00B34ECC"/>
    <w:rsid w:val="00B42276"/>
    <w:rsid w:val="00B4471C"/>
    <w:rsid w:val="00B56A11"/>
    <w:rsid w:val="00B63395"/>
    <w:rsid w:val="00B66C1D"/>
    <w:rsid w:val="00B66FBC"/>
    <w:rsid w:val="00B672C9"/>
    <w:rsid w:val="00B7381E"/>
    <w:rsid w:val="00B75BDF"/>
    <w:rsid w:val="00B7769F"/>
    <w:rsid w:val="00B8037C"/>
    <w:rsid w:val="00B809F6"/>
    <w:rsid w:val="00B812CD"/>
    <w:rsid w:val="00B84E3C"/>
    <w:rsid w:val="00B9337B"/>
    <w:rsid w:val="00B9385F"/>
    <w:rsid w:val="00BA4668"/>
    <w:rsid w:val="00BB44C3"/>
    <w:rsid w:val="00BB68E6"/>
    <w:rsid w:val="00BB72A4"/>
    <w:rsid w:val="00BC2BE6"/>
    <w:rsid w:val="00BC2CEF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1354"/>
    <w:rsid w:val="00C3440D"/>
    <w:rsid w:val="00C35675"/>
    <w:rsid w:val="00C356AD"/>
    <w:rsid w:val="00C35B8F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28B"/>
    <w:rsid w:val="00C77812"/>
    <w:rsid w:val="00C84C9C"/>
    <w:rsid w:val="00C86125"/>
    <w:rsid w:val="00C878BC"/>
    <w:rsid w:val="00C93412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2D84"/>
    <w:rsid w:val="00D05896"/>
    <w:rsid w:val="00D11E7A"/>
    <w:rsid w:val="00D2717F"/>
    <w:rsid w:val="00D31FF9"/>
    <w:rsid w:val="00D3763B"/>
    <w:rsid w:val="00D45433"/>
    <w:rsid w:val="00D45535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841C1"/>
    <w:rsid w:val="00D913BB"/>
    <w:rsid w:val="00D97398"/>
    <w:rsid w:val="00DA68B3"/>
    <w:rsid w:val="00DC67A3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11D4A"/>
    <w:rsid w:val="00E134E0"/>
    <w:rsid w:val="00E273FD"/>
    <w:rsid w:val="00E34FE7"/>
    <w:rsid w:val="00E44492"/>
    <w:rsid w:val="00E53C03"/>
    <w:rsid w:val="00E55919"/>
    <w:rsid w:val="00E563A6"/>
    <w:rsid w:val="00E61CE0"/>
    <w:rsid w:val="00E71B1E"/>
    <w:rsid w:val="00E7252E"/>
    <w:rsid w:val="00E8197D"/>
    <w:rsid w:val="00E83F15"/>
    <w:rsid w:val="00E84054"/>
    <w:rsid w:val="00E91384"/>
    <w:rsid w:val="00E94181"/>
    <w:rsid w:val="00E95209"/>
    <w:rsid w:val="00EA2507"/>
    <w:rsid w:val="00EA3A4E"/>
    <w:rsid w:val="00EB1A2D"/>
    <w:rsid w:val="00EB2C63"/>
    <w:rsid w:val="00EB4138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5F7"/>
    <w:rsid w:val="00EE7601"/>
    <w:rsid w:val="00F028CA"/>
    <w:rsid w:val="00F0306F"/>
    <w:rsid w:val="00F071EE"/>
    <w:rsid w:val="00F2223C"/>
    <w:rsid w:val="00F254BB"/>
    <w:rsid w:val="00F257AE"/>
    <w:rsid w:val="00F30E8C"/>
    <w:rsid w:val="00F4103C"/>
    <w:rsid w:val="00F41966"/>
    <w:rsid w:val="00F426C3"/>
    <w:rsid w:val="00F47F55"/>
    <w:rsid w:val="00F55429"/>
    <w:rsid w:val="00F6322C"/>
    <w:rsid w:val="00F73886"/>
    <w:rsid w:val="00F827E0"/>
    <w:rsid w:val="00F866B4"/>
    <w:rsid w:val="00F87C01"/>
    <w:rsid w:val="00F96132"/>
    <w:rsid w:val="00FA7752"/>
    <w:rsid w:val="00FB1766"/>
    <w:rsid w:val="00FB2CA2"/>
    <w:rsid w:val="00FB794F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2">
      <o:colormru v:ext="edit" colors="#e60000,#2748b3,#294cbb"/>
      <o:colormenu v:ext="edit" fillcolor="#0c0" strokecolor="none"/>
    </o:shapedefaults>
    <o:shapelayout v:ext="edit">
      <o:idmap v:ext="edit" data="1"/>
      <o:rules v:ext="edit">
        <o:r id="V:Rule3" type="connector" idref="#_x0000_s1083"/>
        <o:r id="V:Rule4" type="connector" idref="#_x0000_s108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gi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37A4EF-BE8A-4C55-9A86-D36FA4060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2523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2016-05-20T07:56:00Z</cp:lastPrinted>
  <dcterms:created xsi:type="dcterms:W3CDTF">2016-05-25T08:54:00Z</dcterms:created>
  <dcterms:modified xsi:type="dcterms:W3CDTF">2016-05-25T08:54:00Z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